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12D4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生命与医药学院</w:t>
      </w:r>
    </w:p>
    <w:p w14:paraId="0B03E2EB">
      <w:pPr>
        <w:jc w:val="center"/>
      </w:pPr>
      <w:r>
        <w:rPr>
          <w:rFonts w:hint="eastAsia" w:ascii="方正小标宋简体" w:eastAsia="方正小标宋简体"/>
          <w:b/>
          <w:sz w:val="32"/>
          <w:szCs w:val="32"/>
        </w:rPr>
        <w:t>硕士研究生招生考试</w:t>
      </w:r>
      <w:r>
        <w:rPr>
          <w:rFonts w:hint="eastAsia" w:ascii="方正小标宋简体" w:eastAsia="方正小标宋简体"/>
          <w:b/>
          <w:sz w:val="32"/>
          <w:szCs w:val="32"/>
          <w:lang w:val="en-US" w:eastAsia="zh-CN"/>
        </w:rPr>
        <w:t>复试</w:t>
      </w:r>
      <w:r>
        <w:rPr>
          <w:rFonts w:hint="eastAsia" w:ascii="方正小标宋简体" w:eastAsia="方正小标宋简体"/>
          <w:b/>
          <w:sz w:val="32"/>
          <w:szCs w:val="32"/>
        </w:rPr>
        <w:t>自命题</w:t>
      </w:r>
      <w:r>
        <w:rPr>
          <w:rFonts w:hint="eastAsia" w:ascii="方正小标宋简体" w:eastAsia="方正小标宋简体" w:hAnsiTheme="minorEastAsia"/>
          <w:b/>
          <w:sz w:val="32"/>
          <w:szCs w:val="32"/>
        </w:rPr>
        <w:t>考试大纲</w:t>
      </w:r>
    </w:p>
    <w:tbl>
      <w:tblPr>
        <w:tblStyle w:val="6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63A2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36C41457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复试科目名称：</w:t>
            </w:r>
            <w:r>
              <w:rPr>
                <w:rFonts w:hint="eastAsia"/>
                <w:b/>
                <w:sz w:val="24"/>
              </w:rPr>
              <w:t>药物化学</w:t>
            </w:r>
          </w:p>
          <w:p w14:paraId="19D4C4BD">
            <w:pPr>
              <w:rPr>
                <w:rFonts w:hint="eastAsia"/>
                <w:b/>
                <w:sz w:val="24"/>
              </w:rPr>
            </w:pPr>
          </w:p>
          <w:p w14:paraId="4E6114F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F4A47E5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第一章：绪论</w:t>
            </w:r>
          </w:p>
          <w:p w14:paraId="5D863012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1.药物化学的起源和发展；2.药物的命名</w:t>
            </w:r>
          </w:p>
          <w:p w14:paraId="50ACB5B0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第二章：药物的化学结构与转运代谢</w:t>
            </w:r>
          </w:p>
          <w:p w14:paraId="6D477DC0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1.药物的跨膜转运；2.药物在体内的过程；3.药物的代谢反应</w:t>
            </w:r>
          </w:p>
          <w:p w14:paraId="1DD242BA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第三章：药物的化学结构与药理活性</w:t>
            </w:r>
          </w:p>
          <w:p w14:paraId="08C265D5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1.药物基本结构与药效的关系；2.理化性质与药效的关系；3.电子密度与药效的关系；4.立体结构与药效的关系</w:t>
            </w:r>
          </w:p>
          <w:p w14:paraId="48ABC033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第四章：药物研究开发的途径与方法</w:t>
            </w:r>
          </w:p>
          <w:p w14:paraId="26CCE0D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1.新药研究与开发的过程；2.新药研发的特点；3.药物的质量和标准；4.仿制药与新药；5.先导化合物的发现方法和途径；6.先导化合物的优化</w:t>
            </w:r>
          </w:p>
          <w:p w14:paraId="1A8BDD23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第五章：解热镇痛药与非甾体抗炎药</w:t>
            </w:r>
          </w:p>
          <w:p w14:paraId="094E51E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1.非甾体抗炎药的作用机制；2.解热镇痛药；3.非甾体抗炎药</w:t>
            </w:r>
          </w:p>
          <w:p w14:paraId="242550BA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第六章：合成抗菌药</w:t>
            </w:r>
          </w:p>
          <w:p w14:paraId="3B3265FA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1.磺胺类抗菌药物及抗菌增效剂；2.喹诺酮类抗菌药；3.噁唑烷酮类抗菌药</w:t>
            </w:r>
          </w:p>
          <w:p w14:paraId="5D2AF9A4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4.抗结核药物；5.合成抗真菌药物</w:t>
            </w:r>
          </w:p>
          <w:p w14:paraId="44FA753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第七章：抗生素</w:t>
            </w:r>
          </w:p>
          <w:p w14:paraId="5D5A3F2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1.β内酰胺类抗生素；2.四环类抗生素；3.氨基糖苷类抗生素；4.大环内酯类抗生素</w:t>
            </w:r>
          </w:p>
          <w:p w14:paraId="528B5AB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第八章：抗肿瘤药</w:t>
            </w:r>
          </w:p>
          <w:p w14:paraId="56AD2C4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1.直接作用于DNA的药物；2.干扰DNA合成的药物；3.抗有丝分裂的药物</w:t>
            </w:r>
          </w:p>
          <w:p w14:paraId="0FB0C022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4.基于肿瘤信号传导机制的药物</w:t>
            </w:r>
          </w:p>
          <w:p w14:paraId="4F76C78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第九章：心血管系统药物</w:t>
            </w:r>
          </w:p>
          <w:p w14:paraId="46F0C82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1.调血酯药；2.抗心绞痛药；3.抗高血压药；4.强心药</w:t>
            </w:r>
          </w:p>
          <w:p w14:paraId="49D5F36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第十章：降血糖药物</w:t>
            </w:r>
          </w:p>
          <w:p w14:paraId="2F42056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1.口服降血糖药物的结构类型；2.磺酰脲类降血糖药物的发展及构效关系</w:t>
            </w:r>
          </w:p>
          <w:p w14:paraId="10982D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第十一章：抗病毒药物</w:t>
            </w:r>
          </w:p>
          <w:p w14:paraId="51B3B3B7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病毒的复制过程及抗病毒药物设计原理；2.抗非逆转录病毒药物；3.抗逆转录病毒药物</w:t>
            </w:r>
          </w:p>
          <w:p w14:paraId="7248182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第十二章：中枢神经系统药物</w:t>
            </w:r>
          </w:p>
          <w:p w14:paraId="40C9BA9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 中枢神经系统药物的作用机制  2. 中枢神经系统药物的分类 3. 典型药物的化学结构、理化性质、合成路线</w:t>
            </w:r>
          </w:p>
          <w:p w14:paraId="1505BF9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第十三章：外周神经系统药物</w:t>
            </w:r>
          </w:p>
          <w:p w14:paraId="2C3BED5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 外周神经系统药物的作用机制  2. 外周神经系统药物的分类 3. 典型药物的化学结构、理化性质、合成路线</w:t>
            </w:r>
          </w:p>
          <w:p w14:paraId="3D4C642C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第十四章：消化系统药物</w:t>
            </w:r>
          </w:p>
          <w:p w14:paraId="74C07EA0"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1. 消化系统药物的作用机制  2. 消化系统药物的分类 3. 典型药物的化学结构、理化性质、合成路线</w:t>
            </w:r>
          </w:p>
          <w:p w14:paraId="5447B268">
            <w:pPr>
              <w:spacing w:line="360" w:lineRule="auto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参考书目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：</w:t>
            </w:r>
            <w:bookmarkStart w:id="0" w:name="_GoBack"/>
            <w:bookmarkEnd w:id="0"/>
          </w:p>
          <w:p w14:paraId="47D09C18">
            <w:pPr>
              <w:spacing w:line="360" w:lineRule="auto"/>
              <w:rPr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《药物化学》ISBN:9787122378835尤启东主编，第四版，化学工业出版社，出版时间2021年3月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</w:tc>
      </w:tr>
    </w:tbl>
    <w:p w14:paraId="387393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325EA768-370F-41DD-94E7-D8927DEE0D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zYTFjNjM3NDQzZjYzYTIzMzlmNTQwMGQ4YmFmY2QifQ=="/>
  </w:docVars>
  <w:rsids>
    <w:rsidRoot w:val="00E37256"/>
    <w:rsid w:val="000011E4"/>
    <w:rsid w:val="0007016D"/>
    <w:rsid w:val="00086393"/>
    <w:rsid w:val="000947E7"/>
    <w:rsid w:val="000F6E00"/>
    <w:rsid w:val="001219C6"/>
    <w:rsid w:val="0014221F"/>
    <w:rsid w:val="00191A27"/>
    <w:rsid w:val="002102F8"/>
    <w:rsid w:val="002A4272"/>
    <w:rsid w:val="002D3BA3"/>
    <w:rsid w:val="002E73C7"/>
    <w:rsid w:val="002F3508"/>
    <w:rsid w:val="00306993"/>
    <w:rsid w:val="003503CD"/>
    <w:rsid w:val="003F4242"/>
    <w:rsid w:val="00472891"/>
    <w:rsid w:val="0056009C"/>
    <w:rsid w:val="00580E69"/>
    <w:rsid w:val="005C3CBC"/>
    <w:rsid w:val="00605501"/>
    <w:rsid w:val="006E72BC"/>
    <w:rsid w:val="007B4F69"/>
    <w:rsid w:val="00807D50"/>
    <w:rsid w:val="00827830"/>
    <w:rsid w:val="00837530"/>
    <w:rsid w:val="00865A38"/>
    <w:rsid w:val="00892ACF"/>
    <w:rsid w:val="009333EE"/>
    <w:rsid w:val="009C1703"/>
    <w:rsid w:val="009C4435"/>
    <w:rsid w:val="009C6C68"/>
    <w:rsid w:val="00A71BA0"/>
    <w:rsid w:val="00AA1FE3"/>
    <w:rsid w:val="00AE3170"/>
    <w:rsid w:val="00B23541"/>
    <w:rsid w:val="00B426FC"/>
    <w:rsid w:val="00C23D81"/>
    <w:rsid w:val="00C74B67"/>
    <w:rsid w:val="00D263FB"/>
    <w:rsid w:val="00D63145"/>
    <w:rsid w:val="00D83C1D"/>
    <w:rsid w:val="00E11973"/>
    <w:rsid w:val="00E37256"/>
    <w:rsid w:val="00EB329C"/>
    <w:rsid w:val="00F15C6F"/>
    <w:rsid w:val="00F447B9"/>
    <w:rsid w:val="00FA33CF"/>
    <w:rsid w:val="00FE2AC5"/>
    <w:rsid w:val="078F4911"/>
    <w:rsid w:val="162E2E7B"/>
    <w:rsid w:val="1F082CEF"/>
    <w:rsid w:val="205B3D5F"/>
    <w:rsid w:val="2112755F"/>
    <w:rsid w:val="35CC1353"/>
    <w:rsid w:val="3C7A07FE"/>
    <w:rsid w:val="3D2358F5"/>
    <w:rsid w:val="3DD86673"/>
    <w:rsid w:val="406242B4"/>
    <w:rsid w:val="48EC1CA9"/>
    <w:rsid w:val="49C24658"/>
    <w:rsid w:val="4A3A01CC"/>
    <w:rsid w:val="4D103376"/>
    <w:rsid w:val="548D5A5F"/>
    <w:rsid w:val="56CF1CE8"/>
    <w:rsid w:val="5E8B06D7"/>
    <w:rsid w:val="6D6211E0"/>
    <w:rsid w:val="70D53A51"/>
    <w:rsid w:val="724060B5"/>
    <w:rsid w:val="78E51363"/>
    <w:rsid w:val="7FA7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420" w:firstLineChars="200"/>
    </w:pPr>
  </w:style>
  <w:style w:type="paragraph" w:styleId="3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纯文本 Char"/>
    <w:basedOn w:val="7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2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1254</Words>
  <Characters>1330</Characters>
  <Lines>42</Lines>
  <Paragraphs>12</Paragraphs>
  <TotalTime>0</TotalTime>
  <ScaleCrop>false</ScaleCrop>
  <LinksUpToDate>false</LinksUpToDate>
  <CharactersWithSpaces>1352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2021-07-13T01:53:00Z</dcterms:created>
  <dc:creator>Administrator</dc:creator>
  <cp:lastModifiedBy>酷小丫</cp:lastModifiedBy>
  <dcterms:modified xsi:type="dcterms:W3CDTF">2025-07-08T03:32:03Z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63168913B25C49C89C9A02A90ECB156C</vt:lpwstr>
  </property>
</Properties>
</file>